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</w:t>
      </w:r>
      <w:r w:rsidR="00F94434">
        <w:rPr>
          <w:rFonts w:ascii="GHEA Grapalat" w:hAnsi="GHEA Grapalat"/>
          <w:b/>
          <w:noProof/>
          <w:lang w:val="gsw-FR"/>
        </w:rPr>
        <w:t>3-1</w:t>
      </w:r>
      <w:bookmarkStart w:id="0" w:name="_GoBack"/>
      <w:bookmarkEnd w:id="0"/>
    </w:p>
    <w:p w:rsidR="00A47795" w:rsidRPr="00A47795" w:rsidRDefault="00622DCC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по приобретению </w:t>
      </w:r>
      <w:r w:rsidR="00A47795" w:rsidRPr="00A47795">
        <w:rPr>
          <w:rFonts w:ascii="GHEA Grapalat" w:hAnsi="GHEA Grapalat"/>
          <w:b/>
          <w:noProof/>
          <w:sz w:val="20"/>
          <w:lang w:val="gsw-FR"/>
        </w:rPr>
        <w:t>услуг по предоставлению программного обеспечения для системы управления строительными работам</w:t>
      </w:r>
      <w:r w:rsidR="002B27B0">
        <w:rPr>
          <w:rFonts w:ascii="GHEA Grapalat" w:hAnsi="GHEA Grapalat"/>
          <w:b/>
          <w:noProof/>
          <w:sz w:val="20"/>
          <w:lang w:val="gsw-FR"/>
        </w:rPr>
        <w:t>и</w:t>
      </w:r>
    </w:p>
    <w:p w:rsidR="00A47795" w:rsidRPr="00A47795" w:rsidRDefault="00622DCC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A47795" w:rsidRPr="00A47795">
        <w:rPr>
          <w:rFonts w:ascii="GHEA Grapalat" w:hAnsi="GHEA Grapalat"/>
          <w:b/>
          <w:noProof/>
          <w:sz w:val="20"/>
          <w:lang w:val="gsw-FR"/>
        </w:rPr>
        <w:t>HHQK-EMTsDzB-26/1</w:t>
      </w:r>
    </w:p>
    <w:p w:rsidR="005B7B73" w:rsidRPr="00473D6B" w:rsidRDefault="005B7B73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DA7DC6">
        <w:rPr>
          <w:rFonts w:ascii="GHEA Grapalat" w:hAnsi="GHEA Grapalat"/>
          <w:sz w:val="20"/>
        </w:rPr>
        <w:t>14</w:t>
      </w:r>
      <w:r w:rsidR="00FB41A1">
        <w:rPr>
          <w:rFonts w:ascii="GHEA Grapalat" w:hAnsi="GHEA Grapalat"/>
          <w:sz w:val="20"/>
        </w:rPr>
        <w:t>.07</w:t>
      </w:r>
      <w:r w:rsidR="00622DCC">
        <w:rPr>
          <w:rFonts w:ascii="GHEA Grapalat" w:hAnsi="GHEA Grapalat"/>
          <w:sz w:val="20"/>
          <w:lang w:val="ru-RU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5B7B73" w:rsidRPr="00DC68B7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622DCC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622DCC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  <w:lang w:val="ru-RU"/>
        </w:rPr>
        <w:t>0</w:t>
      </w:r>
    </w:p>
    <w:p w:rsidR="005B7B73" w:rsidRPr="00254462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980"/>
        <w:gridCol w:w="3240"/>
      </w:tblGrid>
      <w:tr w:rsidR="00622DCC" w:rsidRPr="004D6A3D" w:rsidTr="00C74B6F">
        <w:trPr>
          <w:trHeight w:val="418"/>
        </w:trPr>
        <w:tc>
          <w:tcPr>
            <w:tcW w:w="3600" w:type="dxa"/>
          </w:tcPr>
          <w:p w:rsidR="00622DCC" w:rsidRPr="00B00864" w:rsidRDefault="00622DCC" w:rsidP="00C74B6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C74B6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7E49C9" w:rsidRDefault="00622DCC" w:rsidP="00C74B6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622DCC" w:rsidRPr="0007092F" w:rsidTr="00C74B6F">
        <w:trPr>
          <w:trHeight w:val="346"/>
        </w:trPr>
        <w:tc>
          <w:tcPr>
            <w:tcW w:w="3600" w:type="dxa"/>
          </w:tcPr>
          <w:p w:rsidR="004D50D4" w:rsidRDefault="00622DCC" w:rsidP="004D50D4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:rsidR="00622DCC" w:rsidRPr="004D6A3D" w:rsidRDefault="00622DCC" w:rsidP="004D50D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P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Антонян</w:t>
            </w:r>
          </w:p>
          <w:p w:rsidR="00DA7DC6" w:rsidRDefault="00DA7DC6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622DCC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Налбандян</w:t>
            </w:r>
          </w:p>
          <w:p w:rsid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Цатурян</w:t>
            </w:r>
          </w:p>
          <w:p w:rsidR="00DA7DC6" w:rsidRDefault="00DA7DC6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622DCC" w:rsidRPr="00C50EE8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</w:tc>
        <w:tc>
          <w:tcPr>
            <w:tcW w:w="3240" w:type="dxa"/>
            <w:vAlign w:val="center"/>
          </w:tcPr>
          <w:p w:rsidR="00622DCC" w:rsidRPr="0007092F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473D6B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622DCC" w:rsidRPr="005F241B" w:rsidRDefault="00622DCC" w:rsidP="00C74B6F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E451EA" w:rsidRDefault="00622DCC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3240" w:type="dxa"/>
          </w:tcPr>
          <w:p w:rsidR="00622DCC" w:rsidRPr="00473D6B" w:rsidRDefault="00622DCC" w:rsidP="00C74B6F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B00864" w:rsidRDefault="00622DCC" w:rsidP="00622DCC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="00DA7DC6">
              <w:rPr>
                <w:rFonts w:ascii="GHEA Grapalat" w:hAnsi="GHEA Grapalat"/>
                <w:noProof/>
              </w:rPr>
              <w:t>ա</w:t>
            </w:r>
            <w:r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622DC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FB4BC0">
        <w:trPr>
          <w:trHeight w:val="346"/>
        </w:trPr>
        <w:tc>
          <w:tcPr>
            <w:tcW w:w="3600" w:type="dxa"/>
          </w:tcPr>
          <w:p w:rsidR="00622DCC" w:rsidRPr="004D6A3D" w:rsidRDefault="00245822" w:rsidP="00245822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DA7DC6" w:rsidRDefault="00DA7DC6" w:rsidP="00DA7DC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Ш. Исаханян</w:t>
            </w:r>
          </w:p>
          <w:p w:rsidR="00622DCC" w:rsidRPr="00C50EE8" w:rsidRDefault="00622DCC" w:rsidP="00245822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Pr="00A00A3F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6"/>
          <w:lang w:val="hy-AM"/>
        </w:rPr>
      </w:pPr>
    </w:p>
    <w:p w:rsidR="005E5499" w:rsidRDefault="005E5499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E5499" w:rsidRPr="004D6A3D" w:rsidRDefault="00DA7DC6" w:rsidP="005E5499">
      <w:pPr>
        <w:pStyle w:val="Footer"/>
        <w:tabs>
          <w:tab w:val="left" w:pos="540"/>
          <w:tab w:val="left" w:pos="2250"/>
        </w:tabs>
        <w:ind w:left="630"/>
        <w:jc w:val="center"/>
        <w:rPr>
          <w:rFonts w:ascii="GHEA Grapalat" w:hAnsi="GHEA Grapalat"/>
          <w:noProof/>
          <w:lang w:val="hy-AM"/>
        </w:rPr>
      </w:pPr>
      <w:r w:rsidRPr="00DA7DC6">
        <w:rPr>
          <w:rFonts w:ascii="GHEA Grapalat" w:hAnsi="GHEA Grapalat"/>
          <w:b/>
          <w:lang w:val="ru-RU"/>
        </w:rPr>
        <w:t>Информация о предложениях, полученных в результате первого этапа двухэтапного конкурса</w:t>
      </w:r>
      <w:r>
        <w:rPr>
          <w:rFonts w:ascii="GHEA Grapalat" w:hAnsi="GHEA Grapalat"/>
          <w:b/>
        </w:rPr>
        <w:t xml:space="preserve">             </w:t>
      </w:r>
      <w:r w:rsidR="005E5499" w:rsidRPr="00DA7DC6">
        <w:rPr>
          <w:rFonts w:ascii="GHEA Grapalat" w:hAnsi="GHEA Grapalat"/>
          <w:b/>
          <w:lang w:val="ru-RU"/>
        </w:rPr>
        <w:t>----------------------</w:t>
      </w:r>
      <w:r w:rsidR="005E5499" w:rsidRPr="00207DE8">
        <w:rPr>
          <w:rFonts w:ascii="GHEA Grapalat" w:hAnsi="GHEA Grapalat"/>
          <w:noProof/>
          <w:lang w:val="ru-RU"/>
        </w:rPr>
        <w:t>---------------------------------------------------</w:t>
      </w:r>
      <w:r w:rsidR="005E5499" w:rsidRPr="004D6A3D">
        <w:rPr>
          <w:rFonts w:ascii="GHEA Grapalat" w:hAnsi="GHEA Grapalat"/>
          <w:noProof/>
          <w:lang w:val="hy-AM"/>
        </w:rPr>
        <w:t>----------</w:t>
      </w:r>
    </w:p>
    <w:p w:rsidR="005E5499" w:rsidRPr="000A7838" w:rsidRDefault="005E5499" w:rsidP="005E5499">
      <w:pPr>
        <w:pStyle w:val="BodyTextIndent3"/>
        <w:tabs>
          <w:tab w:val="left" w:pos="540"/>
        </w:tabs>
        <w:spacing w:line="240" w:lineRule="auto"/>
        <w:ind w:left="630"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E5499" w:rsidRPr="00DA7DC6" w:rsidRDefault="005E5499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DA7DC6" w:rsidRDefault="005E5499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5E549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="00DA7DC6" w:rsidRPr="00DA7DC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Принять к сведению, что в рамках двухэтапного конкурса под кодом HHQK-EMTsDzB-26/1</w:t>
      </w:r>
      <w:r w:rsidR="00DA7DC6" w:rsidRPr="00DA7DC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A7DC6" w:rsidRPr="00DA7DC6">
        <w:rPr>
          <w:rFonts w:ascii="GHEA Grapalat" w:hAnsi="GHEA Grapalat"/>
          <w:color w:val="000000" w:themeColor="text1"/>
          <w:sz w:val="22"/>
          <w:szCs w:val="22"/>
          <w:lang w:val="ru-RU"/>
        </w:rPr>
        <w:t>в результате первого этапа предложения представили следующие предквалифицированные участники</w:t>
      </w:r>
      <w:r w:rsidR="00DA7DC6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6372"/>
      </w:tblGrid>
      <w:tr w:rsidR="00DA7DC6" w:rsidRPr="00A00A3F" w:rsidTr="00DA7DC6">
        <w:trPr>
          <w:trHeight w:val="521"/>
        </w:trPr>
        <w:tc>
          <w:tcPr>
            <w:tcW w:w="1024" w:type="dxa"/>
            <w:shd w:val="clear" w:color="auto" w:fill="auto"/>
          </w:tcPr>
          <w:p w:rsidR="00DA7DC6" w:rsidRPr="00A00A3F" w:rsidRDefault="00DA7DC6" w:rsidP="00DA7DC6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A7DC6" w:rsidRPr="00A00A3F" w:rsidRDefault="00DA7DC6" w:rsidP="00DA7DC6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  <w:t>Наименование участника</w:t>
            </w:r>
          </w:p>
        </w:tc>
      </w:tr>
      <w:tr w:rsidR="00DA7DC6" w:rsidRPr="006269D3" w:rsidTr="00DA7DC6">
        <w:trPr>
          <w:trHeight w:val="432"/>
        </w:trPr>
        <w:tc>
          <w:tcPr>
            <w:tcW w:w="1024" w:type="dxa"/>
            <w:shd w:val="clear" w:color="auto" w:fill="auto"/>
            <w:vAlign w:val="center"/>
          </w:tcPr>
          <w:p w:rsidR="00DA7DC6" w:rsidRPr="00C825CD" w:rsidRDefault="00DA7DC6" w:rsidP="00DA7DC6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C825CD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A7DC6" w:rsidRPr="00A00A3F" w:rsidRDefault="00DA7DC6" w:rsidP="00DA7DC6">
            <w:pPr>
              <w:spacing w:before="120" w:after="120"/>
              <w:contextualSpacing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ЗАО «Локатор»</w:t>
            </w:r>
          </w:p>
        </w:tc>
      </w:tr>
      <w:tr w:rsidR="00DA7DC6" w:rsidRPr="006269D3" w:rsidTr="00DA7DC6">
        <w:trPr>
          <w:trHeight w:val="432"/>
        </w:trPr>
        <w:tc>
          <w:tcPr>
            <w:tcW w:w="1024" w:type="dxa"/>
            <w:shd w:val="clear" w:color="auto" w:fill="auto"/>
            <w:vAlign w:val="center"/>
          </w:tcPr>
          <w:p w:rsidR="00DA7DC6" w:rsidRPr="00C825CD" w:rsidRDefault="00DA7DC6" w:rsidP="00DA7DC6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C825CD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A7DC6" w:rsidRPr="00A00A3F" w:rsidRDefault="00DA7DC6" w:rsidP="00DA7DC6">
            <w:pPr>
              <w:spacing w:before="120" w:after="120"/>
              <w:contextualSpacing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ООО «ЭЛИКС»</w:t>
            </w:r>
          </w:p>
        </w:tc>
      </w:tr>
      <w:tr w:rsidR="00DA7DC6" w:rsidRPr="006269D3" w:rsidTr="00DA7DC6">
        <w:trPr>
          <w:trHeight w:val="432"/>
        </w:trPr>
        <w:tc>
          <w:tcPr>
            <w:tcW w:w="1024" w:type="dxa"/>
            <w:shd w:val="clear" w:color="auto" w:fill="auto"/>
            <w:vAlign w:val="center"/>
          </w:tcPr>
          <w:p w:rsidR="00DA7DC6" w:rsidRPr="00C825CD" w:rsidRDefault="00DA7DC6" w:rsidP="00DA7DC6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C825CD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A7DC6" w:rsidRPr="00A00A3F" w:rsidRDefault="00DA7DC6" w:rsidP="00DA7DC6">
            <w:pPr>
              <w:spacing w:before="120" w:after="120"/>
              <w:contextualSpacing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K</w:t>
            </w:r>
            <w:r w:rsidRPr="00A00A3F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онсорциум ООО «ИНСПАЙРД» и ООО «СМАРТ АЙТИ СОЛЮШНС»</w:t>
            </w:r>
          </w:p>
        </w:tc>
      </w:tr>
    </w:tbl>
    <w:p w:rsidR="00DA7DC6" w:rsidRP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DB59F7" w:rsidRDefault="00DB59F7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DA7DC6">
        <w:rPr>
          <w:rFonts w:ascii="GHEA Grapalat" w:hAnsi="GHEA Grapalat"/>
          <w:color w:val="000000" w:themeColor="text1"/>
          <w:sz w:val="16"/>
          <w:szCs w:val="16"/>
          <w:lang w:val="ru-RU"/>
        </w:rPr>
        <w:t>Принято решение: за –</w:t>
      </w:r>
      <w:r w:rsidR="00DA7DC6">
        <w:rPr>
          <w:rFonts w:ascii="GHEA Grapalat" w:hAnsi="GHEA Grapalat"/>
          <w:color w:val="000000" w:themeColor="text1"/>
          <w:sz w:val="16"/>
          <w:szCs w:val="16"/>
        </w:rPr>
        <w:t>6</w:t>
      </w:r>
      <w:r w:rsidRPr="00DA7DC6">
        <w:rPr>
          <w:rFonts w:ascii="GHEA Grapalat" w:hAnsi="GHEA Grapalat"/>
          <w:color w:val="000000" w:themeColor="text1"/>
          <w:sz w:val="16"/>
          <w:szCs w:val="16"/>
          <w:lang w:val="ru-RU"/>
        </w:rPr>
        <w:t>, против – 0.</w:t>
      </w: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</w:p>
    <w:p w:rsidR="00A00A3F" w:rsidRDefault="00A00A3F" w:rsidP="00A00A3F">
      <w:pPr>
        <w:jc w:val="center"/>
        <w:rPr>
          <w:rFonts w:ascii="GHEA Grapalat" w:hAnsi="GHEA Grapalat"/>
          <w:b/>
          <w:lang w:val="ru-RU"/>
        </w:rPr>
      </w:pPr>
    </w:p>
    <w:p w:rsidR="00DA7DC6" w:rsidRPr="00DA7DC6" w:rsidRDefault="00DA7DC6" w:rsidP="00DA7DC6">
      <w:pPr>
        <w:pStyle w:val="Footer"/>
        <w:numPr>
          <w:ilvl w:val="0"/>
          <w:numId w:val="36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DA7DC6">
        <w:rPr>
          <w:rFonts w:ascii="GHEA Grapalat" w:hAnsi="GHEA Grapalat"/>
          <w:b/>
          <w:lang w:val="ru-RU"/>
        </w:rPr>
        <w:t>Информация о проведении переговоров в результате первого этапа двухэтапного конкурса</w:t>
      </w:r>
    </w:p>
    <w:p w:rsidR="00A00A3F" w:rsidRPr="00DA7DC6" w:rsidRDefault="00A00A3F" w:rsidP="00DA7DC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  <w:r w:rsidRPr="00DA7DC6">
        <w:rPr>
          <w:rFonts w:ascii="GHEA Grapalat" w:hAnsi="GHEA Grapalat"/>
          <w:b/>
          <w:lang w:val="ru-RU"/>
        </w:rPr>
        <w:t>--------------------------------------------------------------------------------------------------------</w:t>
      </w:r>
    </w:p>
    <w:p w:rsidR="00A00A3F" w:rsidRPr="000A7838" w:rsidRDefault="00A00A3F" w:rsidP="00A00A3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E29DE" w:rsidRPr="00A00A3F" w:rsidRDefault="005E29DE" w:rsidP="00A00A3F">
      <w:pPr>
        <w:jc w:val="center"/>
        <w:rPr>
          <w:rFonts w:ascii="GHEA Grapalat" w:hAnsi="GHEA Grapalat"/>
          <w:b/>
          <w:lang w:val="ru-RU"/>
        </w:rPr>
      </w:pPr>
    </w:p>
    <w:p w:rsidR="00D409C7" w:rsidRPr="00A00A3F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  <w:sz w:val="2"/>
        </w:rPr>
      </w:pPr>
    </w:p>
    <w:p w:rsidR="00DA7DC6" w:rsidRP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DA7DC6">
        <w:rPr>
          <w:rFonts w:ascii="GHEA Grapalat" w:hAnsi="GHEA Grapalat"/>
          <w:color w:val="000000" w:themeColor="text1"/>
          <w:sz w:val="22"/>
          <w:szCs w:val="22"/>
          <w:lang w:val="ru-RU"/>
        </w:rPr>
        <w:t>2.1 Руководствуясь подпунктом 2 пункта 84 Порядка «Организации процесса закупок», утвержденного постановлением Правительства Республики Армения № 526-Н от 4 мая 2017 года, пригласить всех предквалифицированных участников процедуры закупки под кодом HHQK-EMTsDzB-26/1 на одновременные переговоры, которые состоятся 17 июля 2026 года в 15:30 в Комитете по градостроительству РА по адресу: г. Ереван, Площадь Республики, Дом правительства 3, IV этаж, кабинет 707.</w:t>
      </w:r>
    </w:p>
    <w:p w:rsidR="00364457" w:rsidRDefault="00364457" w:rsidP="00364457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DA7DC6" w:rsidRDefault="00DA7DC6" w:rsidP="00DA7DC6">
      <w:pPr>
        <w:pStyle w:val="BodyText2"/>
        <w:ind w:firstLine="562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DA7DC6">
        <w:rPr>
          <w:rFonts w:ascii="GHEA Grapalat" w:hAnsi="GHEA Grapalat"/>
          <w:color w:val="000000" w:themeColor="text1"/>
          <w:sz w:val="16"/>
          <w:szCs w:val="16"/>
          <w:lang w:val="ru-RU"/>
        </w:rPr>
        <w:t>Принято решение: за –</w:t>
      </w:r>
      <w:r>
        <w:rPr>
          <w:rFonts w:ascii="GHEA Grapalat" w:hAnsi="GHEA Grapalat"/>
          <w:color w:val="000000" w:themeColor="text1"/>
          <w:sz w:val="16"/>
          <w:szCs w:val="16"/>
        </w:rPr>
        <w:t>6</w:t>
      </w:r>
      <w:r w:rsidRPr="00DA7DC6">
        <w:rPr>
          <w:rFonts w:ascii="GHEA Grapalat" w:hAnsi="GHEA Grapalat"/>
          <w:color w:val="000000" w:themeColor="text1"/>
          <w:sz w:val="16"/>
          <w:szCs w:val="16"/>
          <w:lang w:val="ru-RU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5A2D4B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CE4" w:rsidRDefault="00BE0CE4">
      <w:r>
        <w:separator/>
      </w:r>
    </w:p>
  </w:endnote>
  <w:endnote w:type="continuationSeparator" w:id="0">
    <w:p w:rsidR="00BE0CE4" w:rsidRDefault="00BE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CE4" w:rsidRDefault="00BE0CE4">
      <w:r>
        <w:separator/>
      </w:r>
    </w:p>
  </w:footnote>
  <w:footnote w:type="continuationSeparator" w:id="0">
    <w:p w:rsidR="00BE0CE4" w:rsidRDefault="00BE0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7C5523"/>
    <w:multiLevelType w:val="hybridMultilevel"/>
    <w:tmpl w:val="EF1E0608"/>
    <w:lvl w:ilvl="0" w:tplc="5D840184">
      <w:start w:val="2018"/>
      <w:numFmt w:val="bullet"/>
      <w:lvlText w:val="-"/>
      <w:lvlJc w:val="left"/>
      <w:pPr>
        <w:ind w:left="1713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6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7A91D9D"/>
    <w:multiLevelType w:val="multilevel"/>
    <w:tmpl w:val="9AE2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66B13"/>
    <w:multiLevelType w:val="multilevel"/>
    <w:tmpl w:val="1882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24E51"/>
    <w:multiLevelType w:val="hybridMultilevel"/>
    <w:tmpl w:val="E5A0C222"/>
    <w:lvl w:ilvl="0" w:tplc="4F8AC5D4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6"/>
  </w:num>
  <w:num w:numId="4">
    <w:abstractNumId w:val="26"/>
  </w:num>
  <w:num w:numId="5">
    <w:abstractNumId w:val="14"/>
  </w:num>
  <w:num w:numId="6">
    <w:abstractNumId w:val="29"/>
  </w:num>
  <w:num w:numId="7">
    <w:abstractNumId w:val="35"/>
  </w:num>
  <w:num w:numId="8">
    <w:abstractNumId w:val="30"/>
  </w:num>
  <w:num w:numId="9">
    <w:abstractNumId w:val="32"/>
  </w:num>
  <w:num w:numId="10">
    <w:abstractNumId w:val="10"/>
  </w:num>
  <w:num w:numId="11">
    <w:abstractNumId w:val="12"/>
  </w:num>
  <w:num w:numId="12">
    <w:abstractNumId w:val="11"/>
  </w:num>
  <w:num w:numId="13">
    <w:abstractNumId w:val="19"/>
  </w:num>
  <w:num w:numId="14">
    <w:abstractNumId w:val="5"/>
  </w:num>
  <w:num w:numId="15">
    <w:abstractNumId w:val="15"/>
  </w:num>
  <w:num w:numId="16">
    <w:abstractNumId w:val="17"/>
  </w:num>
  <w:num w:numId="17">
    <w:abstractNumId w:val="27"/>
  </w:num>
  <w:num w:numId="18">
    <w:abstractNumId w:val="2"/>
  </w:num>
  <w:num w:numId="19">
    <w:abstractNumId w:val="34"/>
  </w:num>
  <w:num w:numId="20">
    <w:abstractNumId w:val="31"/>
  </w:num>
  <w:num w:numId="21">
    <w:abstractNumId w:val="0"/>
  </w:num>
  <w:num w:numId="22">
    <w:abstractNumId w:val="24"/>
  </w:num>
  <w:num w:numId="23">
    <w:abstractNumId w:val="7"/>
  </w:num>
  <w:num w:numId="24">
    <w:abstractNumId w:val="9"/>
  </w:num>
  <w:num w:numId="25">
    <w:abstractNumId w:val="21"/>
  </w:num>
  <w:num w:numId="26">
    <w:abstractNumId w:val="13"/>
  </w:num>
  <w:num w:numId="27">
    <w:abstractNumId w:val="25"/>
  </w:num>
  <w:num w:numId="28">
    <w:abstractNumId w:val="8"/>
  </w:num>
  <w:num w:numId="29">
    <w:abstractNumId w:val="16"/>
  </w:num>
  <w:num w:numId="30">
    <w:abstractNumId w:val="20"/>
  </w:num>
  <w:num w:numId="31">
    <w:abstractNumId w:val="4"/>
  </w:num>
  <w:num w:numId="32">
    <w:abstractNumId w:val="28"/>
  </w:num>
  <w:num w:numId="33">
    <w:abstractNumId w:val="22"/>
  </w:num>
  <w:num w:numId="34">
    <w:abstractNumId w:val="3"/>
  </w:num>
  <w:num w:numId="35">
    <w:abstractNumId w:val="18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4FCA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1B41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45822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0E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B27B0"/>
    <w:rsid w:val="002C2D28"/>
    <w:rsid w:val="002C4EDB"/>
    <w:rsid w:val="002C7C02"/>
    <w:rsid w:val="002D0198"/>
    <w:rsid w:val="002D0C43"/>
    <w:rsid w:val="002D144A"/>
    <w:rsid w:val="002E33A0"/>
    <w:rsid w:val="002F5CC9"/>
    <w:rsid w:val="002F7AF6"/>
    <w:rsid w:val="00305B26"/>
    <w:rsid w:val="00314BD9"/>
    <w:rsid w:val="003167D5"/>
    <w:rsid w:val="00321908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4457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24F5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3FB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0D4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0C71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1FF5"/>
    <w:rsid w:val="005A2D4B"/>
    <w:rsid w:val="005A3020"/>
    <w:rsid w:val="005A7061"/>
    <w:rsid w:val="005A7CB8"/>
    <w:rsid w:val="005B0936"/>
    <w:rsid w:val="005B0CE1"/>
    <w:rsid w:val="005B0F9F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5499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2DCC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534F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0A3F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795"/>
    <w:rsid w:val="00A5020D"/>
    <w:rsid w:val="00A52FD0"/>
    <w:rsid w:val="00A6076D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174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2D01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0CE4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DC6"/>
    <w:rsid w:val="00DB08D1"/>
    <w:rsid w:val="00DB1147"/>
    <w:rsid w:val="00DB59F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4434"/>
    <w:rsid w:val="00FA0D4F"/>
    <w:rsid w:val="00FA12B2"/>
    <w:rsid w:val="00FA1F17"/>
    <w:rsid w:val="00FA2A1B"/>
    <w:rsid w:val="00FA5479"/>
    <w:rsid w:val="00FA6EA3"/>
    <w:rsid w:val="00FA6EE8"/>
    <w:rsid w:val="00FB0F29"/>
    <w:rsid w:val="00FB41A1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FB251A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B141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99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uiPriority w:val="99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Heading3Char">
    <w:name w:val="Heading 3 Char"/>
    <w:basedOn w:val="DefaultParagraphFont"/>
    <w:link w:val="Heading3"/>
    <w:rsid w:val="00B1417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rsid w:val="00580C7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60051-87B5-4AA4-B795-ABB97B11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264</cp:revision>
  <cp:lastPrinted>2020-06-11T10:51:00Z</cp:lastPrinted>
  <dcterms:created xsi:type="dcterms:W3CDTF">2021-03-29T08:43:00Z</dcterms:created>
  <dcterms:modified xsi:type="dcterms:W3CDTF">2026-07-14T13:25:00Z</dcterms:modified>
</cp:coreProperties>
</file>